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7F2BA" w14:textId="182BBC78" w:rsidR="00E77BD1" w:rsidRPr="00E77BD1" w:rsidRDefault="001D13B3" w:rsidP="00E77B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Vnitřní </w:t>
      </w:r>
      <w:r w:rsidR="00C92D2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ř</w:t>
      </w:r>
      <w:r w:rsidR="00E77BD1" w:rsidRPr="00E77BD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ád školní jídelny</w:t>
      </w:r>
    </w:p>
    <w:p w14:paraId="4E87F2BB" w14:textId="3884CF8F" w:rsidR="00A8728D" w:rsidRPr="00E77BD1" w:rsidRDefault="00E77BD1" w:rsidP="00E77B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Č.j. 517/2015</w:t>
      </w:r>
      <w:r w:rsidR="00A872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(SME </w:t>
      </w:r>
      <w:r w:rsidR="00A657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E92F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A872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</w:t>
      </w:r>
      <w:r w:rsidR="00A657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02</w:t>
      </w:r>
      <w:r w:rsidR="00A872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p w14:paraId="4E87F2BC" w14:textId="77777777" w:rsidR="00E77BD1" w:rsidRP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BD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E87F2BD" w14:textId="5898D23D" w:rsidR="00E77BD1" w:rsidRP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     Školní stravování je poskytováno v souladu s</w:t>
      </w:r>
      <w:r w:rsidR="001D1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 školským zákonem č. 561/2004 ve znění pozdějších předpisů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vyhláškou č.107/2005 Sb.</w:t>
      </w:r>
      <w:r w:rsidR="00A657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O školním stravování ve znění pozdějších předpisů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vyhláškou 137/2004 Sb. o hygienických požadavcích na stravovací služby a o zásadách osobní a provozní hygieny při činnostech epidemiologicky závažných a  vyhláškou č. 84/2005 Sb. o nákladech na závodní stravování a jejich úhradě v příspěvkových organizacích zřízených územními samosprávnými celky.</w:t>
      </w:r>
    </w:p>
    <w:p w14:paraId="4E87F2BE" w14:textId="034DE57E" w:rsidR="00E77BD1" w:rsidRP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     Jídelna zajišťuje stravování žáků ve dnech školního vyučování.</w:t>
      </w:r>
    </w:p>
    <w:p w14:paraId="4E87F2BF" w14:textId="77777777" w:rsidR="00E77BD1" w:rsidRP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     Obědy ve školní jídelně se vydávají: stolující strávníci</w:t>
      </w:r>
    </w:p>
    <w:p w14:paraId="1A911ACE" w14:textId="0AC45160" w:rsidR="00A657F9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                                                             – žáci                   </w:t>
      </w:r>
      <w:r w:rsidR="00A657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11.00 – 11.15 (družiny)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4E87F2C0" w14:textId="65B983B5" w:rsidR="00E77BD1" w:rsidRPr="00E77BD1" w:rsidRDefault="00A657F9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                                     </w:t>
      </w:r>
      <w:r w:rsidR="00E77BD1"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11.45  - 13.45 hod.</w:t>
      </w:r>
    </w:p>
    <w:p w14:paraId="4E87F2C1" w14:textId="77777777" w:rsidR="00E77BD1" w:rsidRP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                                                             - ostatní                11.30  -11.45 hod.</w:t>
      </w:r>
    </w:p>
    <w:p w14:paraId="4E87F2C2" w14:textId="74A518F7" w:rsidR="00E77BD1" w:rsidRP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 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              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  do jídlonosičů    11.15 -</w:t>
      </w:r>
      <w:r w:rsidR="00A657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11.30 a 13.45 </w:t>
      </w:r>
      <w:r w:rsidR="00A657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- 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 hod</w:t>
      </w:r>
      <w:r w:rsidR="00A657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4E87F2C3" w14:textId="77777777" w:rsidR="00E77BD1" w:rsidRP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     Z hygienických a organizačních důvodů nemají přístup do jídelny osoby, které se zde nestravují.</w:t>
      </w:r>
    </w:p>
    <w:p w14:paraId="4E87F2C4" w14:textId="796C98A4" w:rsidR="00E77BD1" w:rsidRP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     Ve školní jídelně je zajištěn dohled stanoveným pracovníkem školy, který dbá na bezpečnost a slušné chování dětí během stravování. Dojde-li například ke znečištění podlahy, učiní nutná opatření, aby nedošlo k uklouznutí strávníků. V případě úrazu poskytne první pomoc, informuje rodiče, případně zajistí lékařské ošetření a vše oznámí zástupkyni </w:t>
      </w:r>
      <w:r w:rsidR="00E54B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ředitelky 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školy.</w:t>
      </w:r>
    </w:p>
    <w:p w14:paraId="4E87F2C5" w14:textId="69F0CEE5" w:rsidR="00E77BD1" w:rsidRP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6.     Do školní jídelny přicházejí žáci ukázněně a pouze tehdy, je-li přítomen stanovený pracovník školy, který vykonává dohled. Strávníci se řídí pokyny tohoto pracovníka. V prostorách jídelny se chovají tak, aby nedošlo k úrazu. </w:t>
      </w:r>
    </w:p>
    <w:p w14:paraId="4E87F2C6" w14:textId="7533839B" w:rsidR="00E77BD1" w:rsidRP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7.     Zákonný zástupce žáka vyplní přihlášku ke stravování. Podpisem přihlášky souhlasí s podmínkami </w:t>
      </w:r>
      <w:r w:rsidR="00E54B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vnitřního</w:t>
      </w:r>
      <w:r w:rsidR="00461A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řádu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školní jídelny, který je k dispozici u vedoucí ŠJ, v jídelně a též na webových stránkách školy.</w:t>
      </w:r>
    </w:p>
    <w:p w14:paraId="4E87F2C7" w14:textId="0EA417DA" w:rsidR="00E77BD1" w:rsidRP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     Oběd je vydán na základě</w:t>
      </w:r>
      <w:r w:rsidR="00E54B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zaplacené a přihlášené stravy 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 předložení funkčního čipu, který si je strávník povinen zakoupit a denně nosit. Strávník se prokazuje přiložením čipu ke čtecímu zařízení, které signalizuje objednání oběda a je umístěno u výdejového okénka. Automaticky je přihlášeno menu č.</w:t>
      </w:r>
      <w:r w:rsidR="00F94B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Pokud si strávník vybere menu č.</w:t>
      </w:r>
      <w:r w:rsidR="00F94B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2, musí si je objednat u objednávkového snímače den před výdejem ne</w:t>
      </w:r>
      <w:r w:rsidR="00E54B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bo elektronicky na </w:t>
      </w:r>
      <w:hyperlink r:id="rId7" w:history="1">
        <w:r w:rsidR="00461A53" w:rsidRPr="00903D7E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www.e-jidelnicek.cz</w:t>
        </w:r>
      </w:hyperlink>
      <w:r w:rsidR="00E54B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P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řihlašovac</w:t>
      </w:r>
      <w:r w:rsidR="00E54B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í údaje obdrží u vedoucí ŠJ. 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</w:t>
      </w:r>
      <w:r w:rsidR="008568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nu č. 2 se vaří pouze v případě, pokud si je objedná 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alespoň 10 zájemců. </w:t>
      </w:r>
    </w:p>
    <w:p w14:paraId="4E87F2C8" w14:textId="55EEB765" w:rsidR="00E77BD1" w:rsidRP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9.      Cena čipu je </w:t>
      </w:r>
      <w:r w:rsidR="00F94B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34</w:t>
      </w:r>
      <w:r w:rsidR="008144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Kč a je platný po celou</w:t>
      </w:r>
      <w:r w:rsidR="008568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dobu školní docházky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Použitý čip se zpětně nevykupuje.</w:t>
      </w:r>
    </w:p>
    <w:p w14:paraId="4E87F2C9" w14:textId="62E773CB" w:rsidR="00E77BD1" w:rsidRPr="00E77BD1" w:rsidRDefault="0085686A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10.    Stravné se hradí</w:t>
      </w:r>
      <w:r w:rsidR="00E77BD1"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předem, a pokud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nemá strávník</w:t>
      </w:r>
      <w:r w:rsidR="00E77BD1"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zaplaceno, nemůže odebrat oběd.       </w:t>
      </w:r>
    </w:p>
    <w:p w14:paraId="4E87F2CB" w14:textId="32AF1F6A" w:rsidR="00E77BD1" w:rsidRP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11.    Způsob</w:t>
      </w:r>
      <w:r w:rsidR="008568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úhrady        - 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hotovost</w:t>
      </w:r>
      <w:r w:rsidR="00F94B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</w:p>
    <w:p w14:paraId="4E87F2CC" w14:textId="7EFC9D02" w:rsid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                                 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- trvalým platebním příkazem</w:t>
      </w:r>
      <w:r w:rsidR="00F94B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účet školy 331063874/0300</w:t>
      </w:r>
    </w:p>
    <w:p w14:paraId="3E56EB2D" w14:textId="1C013839" w:rsidR="00F94BE7" w:rsidRPr="00C46A15" w:rsidRDefault="00C46A15" w:rsidP="00C46A15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46A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 w:rsidR="00F94BE7" w:rsidRPr="00C46A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omocí QR kódu, který je zobrazen v e-jídelníčku</w:t>
      </w:r>
    </w:p>
    <w:p w14:paraId="3182492F" w14:textId="18E40A31" w:rsidR="00F94BE7" w:rsidRDefault="00F94BE7" w:rsidP="00F94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Variabilní symbol získáte u vedoucí školní jídelny (bez variabilního symbolu se platba nezaúčtuje).</w:t>
      </w:r>
    </w:p>
    <w:p w14:paraId="4B12A490" w14:textId="675C3152" w:rsidR="00F94BE7" w:rsidRPr="00F94BE7" w:rsidRDefault="00F94BE7" w:rsidP="00F94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 platbě na účet školy je třeba uhradit stravné do dvacátého dne v měsíci jako zálohu na příští měsíc (např. do 20. srpna na září), Strávníci, kteří hradí obědy bezhotovostně, je mají od prvního stravného dne v měsíci automaticky přihlášené.</w:t>
      </w:r>
    </w:p>
    <w:p w14:paraId="4E87F2CE" w14:textId="77777777" w:rsidR="00E77BD1" w:rsidRP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12.    Přeplatky – platby v hotovosti – odečítají se od platby na příští měsíc</w:t>
      </w:r>
    </w:p>
    <w:p w14:paraId="4E87F2D0" w14:textId="07674BD0" w:rsidR="00E77BD1" w:rsidRP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                     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</w:t>
      </w:r>
      <w:r w:rsidR="00F94B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 na účet plátce v červenci</w:t>
      </w:r>
    </w:p>
    <w:p w14:paraId="4E87F2D1" w14:textId="02860ED9" w:rsidR="00E77BD1" w:rsidRP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Vyplatit  přeplatek v hotovosti </w:t>
      </w:r>
      <w:r w:rsidR="0085686A"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výše</w:t>
      </w:r>
      <w:r w:rsidR="008568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5686A"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100</w:t>
      </w:r>
      <w:r w:rsidR="008144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</w:t>
      </w:r>
      <w:r w:rsidR="0085686A"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Kč přímo strávníkovi 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lze v případě ukončení nebo dl</w:t>
      </w:r>
      <w:r w:rsidR="008568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ouhodobého přerušení stravování. Přeplatek nad 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100</w:t>
      </w:r>
      <w:r w:rsidR="008144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Kč </w:t>
      </w:r>
      <w:r w:rsidR="008568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lze vyplatit 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pouze zákonným zástupcům nebo žákům starším 15 let.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Přeplatky v hotovosti do výše 50</w:t>
      </w:r>
      <w:r w:rsidR="008144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Kč, které si žáci po ukončení školní docházky nevyzvednou, budou k 30. 6. následujícího roku zúčto</w:t>
      </w:r>
      <w:r w:rsidR="008568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vány jako mimořádný výnos školy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 důvodu vysokých nákladů na jejich doručení strávníkovi.</w:t>
      </w:r>
    </w:p>
    <w:p w14:paraId="4E87F2D2" w14:textId="1E581CD5" w:rsid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13.    Zákonní zástupci hradí příspěvek na školní stravování ve výši finančního normativu na potraviny ve znění vyhlášky č. 107/2005 Sb. o školním stravování</w:t>
      </w:r>
      <w:r w:rsidR="00A657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ve znění pozdějších předpisů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Žáci jsou rozděleni do</w:t>
      </w:r>
      <w:r w:rsidR="008568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stravovacích skupin podle věku žáka dosaženého ve školním roce /od 1. 9.  do 31. 8. následujícího roku/.</w:t>
      </w:r>
    </w:p>
    <w:p w14:paraId="574D0559" w14:textId="10DB4445" w:rsidR="00F94BE7" w:rsidRPr="00F94BE7" w:rsidRDefault="00F94BE7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94B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Stanovení ceny oběda na školní rok 2025/26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1584"/>
        <w:gridCol w:w="1813"/>
      </w:tblGrid>
      <w:tr w:rsidR="00F94BE7" w14:paraId="25811750" w14:textId="77777777" w:rsidTr="008F1F43">
        <w:tc>
          <w:tcPr>
            <w:tcW w:w="2263" w:type="dxa"/>
          </w:tcPr>
          <w:p w14:paraId="7C9FA321" w14:textId="77777777" w:rsidR="00F94BE7" w:rsidRDefault="00F94BE7" w:rsidP="00E77B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</w:tcPr>
          <w:p w14:paraId="1342273F" w14:textId="287F7A1F" w:rsidR="00F94BE7" w:rsidRDefault="008F1F43" w:rsidP="00E77B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 10 let</w:t>
            </w:r>
          </w:p>
        </w:tc>
        <w:tc>
          <w:tcPr>
            <w:tcW w:w="1701" w:type="dxa"/>
          </w:tcPr>
          <w:p w14:paraId="6BE851E8" w14:textId="50939B97" w:rsidR="00F94BE7" w:rsidRDefault="008F1F43" w:rsidP="00E77B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 – 14 let</w:t>
            </w:r>
          </w:p>
        </w:tc>
        <w:tc>
          <w:tcPr>
            <w:tcW w:w="1584" w:type="dxa"/>
          </w:tcPr>
          <w:p w14:paraId="4A9B300F" w14:textId="5FE32311" w:rsidR="00F94BE7" w:rsidRDefault="008F1F43" w:rsidP="00E77B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nad 15 let</w:t>
            </w:r>
          </w:p>
        </w:tc>
        <w:tc>
          <w:tcPr>
            <w:tcW w:w="1813" w:type="dxa"/>
          </w:tcPr>
          <w:p w14:paraId="3E8F962D" w14:textId="2B2252D6" w:rsidR="00F94BE7" w:rsidRDefault="008F1F43" w:rsidP="00E77B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cizí</w:t>
            </w:r>
          </w:p>
        </w:tc>
      </w:tr>
      <w:tr w:rsidR="00F94BE7" w14:paraId="349C7553" w14:textId="77777777" w:rsidTr="008F1F43">
        <w:tc>
          <w:tcPr>
            <w:tcW w:w="2263" w:type="dxa"/>
          </w:tcPr>
          <w:p w14:paraId="64681F2B" w14:textId="245CA8BF" w:rsidR="00F94BE7" w:rsidRDefault="008F1F43" w:rsidP="00E77B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oběda (Kč)</w:t>
            </w:r>
          </w:p>
        </w:tc>
        <w:tc>
          <w:tcPr>
            <w:tcW w:w="1701" w:type="dxa"/>
          </w:tcPr>
          <w:p w14:paraId="09809CED" w14:textId="73C398FA" w:rsidR="00F94BE7" w:rsidRDefault="008F1F43" w:rsidP="00E77B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33 Kč</w:t>
            </w:r>
          </w:p>
        </w:tc>
        <w:tc>
          <w:tcPr>
            <w:tcW w:w="1701" w:type="dxa"/>
          </w:tcPr>
          <w:p w14:paraId="2610DD95" w14:textId="49FCF71F" w:rsidR="00F94BE7" w:rsidRDefault="008F1F43" w:rsidP="00E77B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35 Kč</w:t>
            </w:r>
          </w:p>
        </w:tc>
        <w:tc>
          <w:tcPr>
            <w:tcW w:w="1584" w:type="dxa"/>
          </w:tcPr>
          <w:p w14:paraId="70115A6B" w14:textId="3A888ECB" w:rsidR="00F94BE7" w:rsidRDefault="008F1F43" w:rsidP="00E77B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 Kč</w:t>
            </w:r>
          </w:p>
        </w:tc>
        <w:tc>
          <w:tcPr>
            <w:tcW w:w="1813" w:type="dxa"/>
          </w:tcPr>
          <w:p w14:paraId="64C6AB09" w14:textId="76EE0F53" w:rsidR="00F94BE7" w:rsidRDefault="008F1F43" w:rsidP="00E77B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Kč</w:t>
            </w:r>
          </w:p>
        </w:tc>
      </w:tr>
      <w:tr w:rsidR="00F94BE7" w14:paraId="45BEE5C7" w14:textId="77777777" w:rsidTr="008F1F43">
        <w:tc>
          <w:tcPr>
            <w:tcW w:w="2263" w:type="dxa"/>
          </w:tcPr>
          <w:p w14:paraId="714DD10F" w14:textId="0E5E0A68" w:rsidR="00F94BE7" w:rsidRDefault="008F1F43" w:rsidP="00E77B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při neodhlášení*</w:t>
            </w:r>
          </w:p>
        </w:tc>
        <w:tc>
          <w:tcPr>
            <w:tcW w:w="1701" w:type="dxa"/>
          </w:tcPr>
          <w:p w14:paraId="515A1978" w14:textId="20B97C29" w:rsidR="00F94BE7" w:rsidRDefault="008F1F43" w:rsidP="00E77B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90 Kč</w:t>
            </w:r>
          </w:p>
        </w:tc>
        <w:tc>
          <w:tcPr>
            <w:tcW w:w="1701" w:type="dxa"/>
          </w:tcPr>
          <w:p w14:paraId="088FF587" w14:textId="6436C1E7" w:rsidR="00F94BE7" w:rsidRDefault="008F1F43" w:rsidP="00E77B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92 Kč</w:t>
            </w:r>
          </w:p>
        </w:tc>
        <w:tc>
          <w:tcPr>
            <w:tcW w:w="1584" w:type="dxa"/>
          </w:tcPr>
          <w:p w14:paraId="15CAE2DC" w14:textId="5678597F" w:rsidR="00F94BE7" w:rsidRDefault="008F1F43" w:rsidP="00E77B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95 Kč</w:t>
            </w:r>
          </w:p>
        </w:tc>
        <w:tc>
          <w:tcPr>
            <w:tcW w:w="1813" w:type="dxa"/>
          </w:tcPr>
          <w:p w14:paraId="236DC8D9" w14:textId="5AA78BD9" w:rsidR="00F94BE7" w:rsidRDefault="008F1F43" w:rsidP="00E77B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Kč</w:t>
            </w:r>
          </w:p>
        </w:tc>
      </w:tr>
      <w:tr w:rsidR="00F94BE7" w14:paraId="27ACEB3D" w14:textId="77777777" w:rsidTr="008F1F43">
        <w:tc>
          <w:tcPr>
            <w:tcW w:w="2263" w:type="dxa"/>
          </w:tcPr>
          <w:p w14:paraId="4781DEEE" w14:textId="12AA560D" w:rsidR="00F94BE7" w:rsidRDefault="008F1F43" w:rsidP="00E77B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Měsíční záloha (platba BÚ)</w:t>
            </w:r>
          </w:p>
        </w:tc>
        <w:tc>
          <w:tcPr>
            <w:tcW w:w="1701" w:type="dxa"/>
          </w:tcPr>
          <w:p w14:paraId="5C522FEB" w14:textId="3A2397D1" w:rsidR="00F94BE7" w:rsidRDefault="008F1F43" w:rsidP="00E77B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660 Kč</w:t>
            </w:r>
          </w:p>
        </w:tc>
        <w:tc>
          <w:tcPr>
            <w:tcW w:w="1701" w:type="dxa"/>
          </w:tcPr>
          <w:p w14:paraId="580533F2" w14:textId="61702AD2" w:rsidR="00F94BE7" w:rsidRDefault="008F1F43" w:rsidP="00E77B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700 Kč</w:t>
            </w:r>
          </w:p>
        </w:tc>
        <w:tc>
          <w:tcPr>
            <w:tcW w:w="1584" w:type="dxa"/>
          </w:tcPr>
          <w:p w14:paraId="5AA6A221" w14:textId="2FF9D64A" w:rsidR="00F94BE7" w:rsidRDefault="008F1F43" w:rsidP="00E77B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760 Kč</w:t>
            </w:r>
          </w:p>
        </w:tc>
        <w:tc>
          <w:tcPr>
            <w:tcW w:w="1813" w:type="dxa"/>
          </w:tcPr>
          <w:p w14:paraId="45A6B650" w14:textId="20DCC8D7" w:rsidR="00F94BE7" w:rsidRDefault="008F1F43" w:rsidP="00E77B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2000 Kč</w:t>
            </w:r>
          </w:p>
        </w:tc>
      </w:tr>
    </w:tbl>
    <w:p w14:paraId="2BC77C40" w14:textId="04E37EE0" w:rsidR="008F1F43" w:rsidRDefault="008F1F43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*při nepřítomnosti ve škole od 2. dne u žáků</w:t>
      </w:r>
    </w:p>
    <w:p w14:paraId="25566344" w14:textId="77777777" w:rsidR="008F1F43" w:rsidRDefault="008F1F43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0D61AF7" w14:textId="12D6BCF9" w:rsidR="008F1F43" w:rsidRDefault="008F1F43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Dle vyhlášky 107/2005 Sb. o školním stravování je první den neplánované nepřítomnosti strávníka ve školském zařízení považován za pobyt ve škole.</w:t>
      </w:r>
    </w:p>
    <w:p w14:paraId="028EFA57" w14:textId="4E0D598B" w:rsidR="008F1F43" w:rsidRDefault="008F1F43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Pokud mají rodiče zájem odebírat obědy i v době nepřítomnosti žáka ve škole (např. nemoc), mohou obědy zakoupit za cenu včetně režie.</w:t>
      </w:r>
    </w:p>
    <w:p w14:paraId="4E87F2D6" w14:textId="11CDAF64" w:rsidR="00E77BD1" w:rsidRP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14.     Obědy lze přihlašovat nebo odhlašovat telefonicky – od </w:t>
      </w:r>
      <w:r w:rsidR="008F1F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.30 do 1</w:t>
      </w:r>
      <w:r w:rsidR="008F1F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.00 hod., elektronicky 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77BD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cs-CZ"/>
        </w:rPr>
        <w:t>www.e-jidelnicek.cz</w:t>
      </w:r>
      <w:r w:rsidR="008F1F4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cs-CZ"/>
        </w:rPr>
        <w:t xml:space="preserve"> </w:t>
      </w:r>
      <w:r w:rsidR="008F1F43" w:rsidRPr="008F1F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14 hodin na následující den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nebo u vedoucí ŠJ. Oběd na aktuální den je možné přihlásit /pouze menu č. 1/,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nebo </w:t>
      </w:r>
      <w:r w:rsidR="008144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odhlásit nejpozději do 8 hod.</w:t>
      </w:r>
    </w:p>
    <w:p w14:paraId="4E87F2D7" w14:textId="203E31FD" w:rsid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15.    V době nepřítomnosti žáka ve škole musí zákonní zástupci nebo žák obědy odhlásit</w:t>
      </w:r>
      <w:r w:rsidR="008144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0B668855" w14:textId="3D58F662" w:rsidR="00DC2A87" w:rsidRDefault="00DC2A87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Pokud tak neučiní, budou mu automaticky do konce měsíce obědy odhlášeny až do doby, než si je opět přihlásí. Nevyzvednuté propadají.</w:t>
      </w:r>
    </w:p>
    <w:p w14:paraId="4E87F2DA" w14:textId="6C75D106" w:rsidR="00E77BD1" w:rsidRP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1</w:t>
      </w:r>
      <w:r w:rsidR="00DC2A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   </w:t>
      </w:r>
      <w:r w:rsidR="008144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Při ukončení školní docházky </w:t>
      </w:r>
      <w:r w:rsidR="00814466"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jsou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zákonní zástupci povinni žáka ze školního stravování odhlásit z důvodů případného vyrovnání plateb za stravné – vrácení přeplatku.</w:t>
      </w:r>
    </w:p>
    <w:p w14:paraId="4E87F2DB" w14:textId="5AEA213A" w:rsidR="00E77BD1" w:rsidRPr="00E77BD1" w:rsidRDefault="00814466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="00FE6C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   Pokud strávník</w:t>
      </w:r>
      <w:r w:rsidR="00E77BD1"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poničí </w:t>
      </w:r>
      <w:r w:rsidR="00E77BD1"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majetek školní jídelny, bude škola požadovat na zákonných zástupcích náhradu za zničený předmět, nebo jeho opravu. Vynášení nádobí z jídelny je zakázáno !!!</w:t>
      </w:r>
    </w:p>
    <w:p w14:paraId="4E87F2DC" w14:textId="6B4BD5D4" w:rsid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="00FE6C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   Doplňková činnost - v rámci doplňkové činnosti  mohou obědy odebírat cizí pracovníci, kteří vykonávají práci pro školu /např.</w:t>
      </w:r>
      <w:r w:rsidR="008144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zedníci, údržbáři/, kontrolní orgány, zaměstnanci školy </w:t>
      </w:r>
      <w:r w:rsidR="008144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obědy navíc</w:t>
      </w:r>
      <w:r w:rsidR="008144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žáci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 době nepřítomnosti ve škole. Cena oběda</w:t>
      </w:r>
      <w:r w:rsidR="008144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 v tomto případě</w:t>
      </w:r>
      <w:r w:rsidR="00405E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E6C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včetně režie</w:t>
      </w:r>
      <w:r w:rsidR="008144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4E87F2DD" w14:textId="185CC0F8" w:rsidR="00E77BD1" w:rsidRPr="005F3021" w:rsidRDefault="00FE6C5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19</w:t>
      </w:r>
      <w:r w:rsidR="00E77BD1" w:rsidRPr="005F30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   Závodní stravování pracovníků školy se řídí vnitřní směrnicí </w:t>
      </w:r>
      <w:r w:rsidR="008F4A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- </w:t>
      </w:r>
      <w:r w:rsidR="005F30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Směrnice pro hospodaření s FKSP, ve které jsou upraveny podmínky</w:t>
      </w:r>
      <w:r w:rsidR="00E77BD1" w:rsidRPr="005F30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stravování zaměstnanců.</w:t>
      </w:r>
    </w:p>
    <w:p w14:paraId="543E7DAA" w14:textId="4C602A6F" w:rsidR="00FE6C51" w:rsidRDefault="00FE6C5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C46A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Školní jídelna umožní, po dohodě s vedoucí ŠJ, dětem konzumaci vlastního doneseného oběda, a to časově a prostorově s ostatními strávníky. Za obsah a kvalitu vlastní stravy odpovídá výhradně zákonný zástupce žáka a škola ani zařízení školního stravování nenesou odpovědnost za zdravotní nezávadnost této stravy.</w:t>
      </w:r>
    </w:p>
    <w:p w14:paraId="6128CFF3" w14:textId="69E479EA" w:rsidR="00FE6C51" w:rsidRDefault="00FE6C5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Pedagogičtí pracovníci poskytnou žákovi nezbytnou pomoc při konzumaci vlastní stravy pouze v případě potřeby (např. otevření nádoby</w:t>
      </w:r>
      <w:r w:rsidR="00C46A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u menších dětí). Nezbytná pomoc nezahrnu je ohřev jídla, uchování v lednici či likvidaci zbytků.</w:t>
      </w:r>
    </w:p>
    <w:p w14:paraId="33901C68" w14:textId="24C7BF7F" w:rsidR="00C46A15" w:rsidRDefault="00C46A15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21. Školní jídelna neposkytuje dietní stravování.</w:t>
      </w:r>
    </w:p>
    <w:p w14:paraId="45975BBA" w14:textId="087599FB" w:rsidR="00C46A15" w:rsidRDefault="00C46A15" w:rsidP="00C46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22. Během mimořádných situací se dodržují pokyny a doporučení MŠMT ČR a MZ ČR.</w:t>
      </w:r>
    </w:p>
    <w:p w14:paraId="4F937879" w14:textId="145A7641" w:rsidR="00C46A15" w:rsidRDefault="00C46A15" w:rsidP="00C46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23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   Veškeré připomínky a stížnosti ke stravování hlaste vedoucí školní jídelny. Horáková Alena – telefon 415627522, </w:t>
      </w:r>
      <w:hyperlink r:id="rId8" w:history="1">
        <w:r w:rsidRPr="00CE7527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horakova@zslounyholeho.cz</w:t>
        </w:r>
      </w:hyperlink>
    </w:p>
    <w:p w14:paraId="20C8B9FA" w14:textId="77777777" w:rsidR="00C46A15" w:rsidRPr="00E77BD1" w:rsidRDefault="00C46A15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87F2DF" w14:textId="77777777" w:rsidR="00E77BD1" w:rsidRP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4E87F2E0" w14:textId="11DC6CD5" w:rsidR="00E77BD1" w:rsidRP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 Lounech </w:t>
      </w:r>
      <w:r w:rsidR="00C46A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1. 9. 2025</w:t>
      </w:r>
    </w:p>
    <w:p w14:paraId="4E87F2E1" w14:textId="77777777" w:rsidR="00E77BD1" w:rsidRP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                            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 Mgr.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Radka Dinková</w:t>
      </w:r>
    </w:p>
    <w:p w14:paraId="4E87F2E2" w14:textId="77777777" w:rsidR="00E77BD1" w:rsidRP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                      </w:t>
      </w:r>
      <w:r w:rsidRPr="00E7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ředitelka školy</w:t>
      </w:r>
    </w:p>
    <w:p w14:paraId="4E87F2E3" w14:textId="77777777" w:rsidR="00E77BD1" w:rsidRP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BD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E87F2E4" w14:textId="77777777" w:rsidR="00E77BD1" w:rsidRP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BD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E87F2E5" w14:textId="77777777" w:rsidR="00E77BD1" w:rsidRP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7BD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E87F2E6" w14:textId="77777777" w:rsid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E87F2E7" w14:textId="77777777" w:rsid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E87F2E8" w14:textId="77777777" w:rsid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E87F2E9" w14:textId="77777777" w:rsid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E87F2EA" w14:textId="77777777" w:rsid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E87F2EB" w14:textId="77777777" w:rsidR="00E77BD1" w:rsidRDefault="00E77BD1" w:rsidP="00E7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E87F308" w14:textId="77777777" w:rsidR="006D789D" w:rsidRDefault="006D789D"/>
    <w:sectPr w:rsidR="006D789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9ACB9" w14:textId="77777777" w:rsidR="000D0181" w:rsidRDefault="000D0181" w:rsidP="00A8728D">
      <w:pPr>
        <w:spacing w:after="0" w:line="240" w:lineRule="auto"/>
      </w:pPr>
      <w:r>
        <w:separator/>
      </w:r>
    </w:p>
  </w:endnote>
  <w:endnote w:type="continuationSeparator" w:id="0">
    <w:p w14:paraId="5D85AF7E" w14:textId="77777777" w:rsidR="000D0181" w:rsidRDefault="000D0181" w:rsidP="00A8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7F319" w14:textId="4F321B4D" w:rsidR="00A8728D" w:rsidRDefault="00A8728D" w:rsidP="00A8728D">
    <w:pPr>
      <w:pStyle w:val="Zpat"/>
      <w:jc w:val="center"/>
    </w:pPr>
    <w:r>
      <w:rPr>
        <w:noProof/>
        <w:color w:val="4F81BD" w:themeColor="accent1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7F31A" wp14:editId="4E87F31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Obdélní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4D24FD6" id="Obdélník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" filled="f" strokecolor="#938953 [1614]" strokeweight="2pt">
              <w10:wrap anchorx="page" anchory="page"/>
            </v:rect>
          </w:pict>
        </mc:Fallback>
      </mc:AlternateContent>
    </w:r>
    <w:r w:rsidR="004E291A">
      <w:rPr>
        <w:color w:val="4F81BD" w:themeColor="accent1"/>
      </w:rPr>
      <w:t>Vnitřní ř</w:t>
    </w:r>
    <w:r>
      <w:rPr>
        <w:color w:val="4F81BD" w:themeColor="accent1"/>
      </w:rPr>
      <w:t xml:space="preserve">ád školní jídelny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="00461A53" w:rsidRPr="00461A53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558C8" w14:textId="77777777" w:rsidR="000D0181" w:rsidRDefault="000D0181" w:rsidP="00A8728D">
      <w:pPr>
        <w:spacing w:after="0" w:line="240" w:lineRule="auto"/>
      </w:pPr>
      <w:r>
        <w:separator/>
      </w:r>
    </w:p>
  </w:footnote>
  <w:footnote w:type="continuationSeparator" w:id="0">
    <w:p w14:paraId="7D8AE923" w14:textId="77777777" w:rsidR="000D0181" w:rsidRDefault="000D0181" w:rsidP="00A87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7F317" w14:textId="77777777" w:rsidR="00A8728D" w:rsidRPr="00A8728D" w:rsidRDefault="00A8728D" w:rsidP="00A8728D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A8728D">
      <w:rPr>
        <w:rFonts w:ascii="Times New Roman" w:hAnsi="Times New Roman" w:cs="Times New Roman"/>
        <w:sz w:val="24"/>
        <w:szCs w:val="24"/>
      </w:rPr>
      <w:t>Základní škola Louny, Prokopa Holého 2632, příspěvková organizace</w:t>
    </w:r>
  </w:p>
  <w:p w14:paraId="4E87F318" w14:textId="77777777" w:rsidR="00A8728D" w:rsidRDefault="00A872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00046"/>
    <w:multiLevelType w:val="hybridMultilevel"/>
    <w:tmpl w:val="90A6B8FC"/>
    <w:lvl w:ilvl="0" w:tplc="0BD680B8">
      <w:start w:val="22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" w15:restartNumberingAfterBreak="0">
    <w:nsid w:val="3F1F42D6"/>
    <w:multiLevelType w:val="multilevel"/>
    <w:tmpl w:val="96BE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C005E"/>
    <w:multiLevelType w:val="hybridMultilevel"/>
    <w:tmpl w:val="407C44C2"/>
    <w:lvl w:ilvl="0" w:tplc="E59055F0">
      <w:start w:val="11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3" w15:restartNumberingAfterBreak="0">
    <w:nsid w:val="7DE050F7"/>
    <w:multiLevelType w:val="hybridMultilevel"/>
    <w:tmpl w:val="C022693C"/>
    <w:lvl w:ilvl="0" w:tplc="32962A80">
      <w:start w:val="1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511289581">
    <w:abstractNumId w:val="1"/>
  </w:num>
  <w:num w:numId="2" w16cid:durableId="859659650">
    <w:abstractNumId w:val="3"/>
  </w:num>
  <w:num w:numId="3" w16cid:durableId="1237664261">
    <w:abstractNumId w:val="2"/>
  </w:num>
  <w:num w:numId="4" w16cid:durableId="178600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D1"/>
    <w:rsid w:val="000D0181"/>
    <w:rsid w:val="001D13B3"/>
    <w:rsid w:val="0032352E"/>
    <w:rsid w:val="003640BC"/>
    <w:rsid w:val="00405E65"/>
    <w:rsid w:val="004170E9"/>
    <w:rsid w:val="00461A53"/>
    <w:rsid w:val="004E291A"/>
    <w:rsid w:val="0056061F"/>
    <w:rsid w:val="005F3021"/>
    <w:rsid w:val="006D789D"/>
    <w:rsid w:val="006E41FB"/>
    <w:rsid w:val="006E656D"/>
    <w:rsid w:val="00782740"/>
    <w:rsid w:val="00814466"/>
    <w:rsid w:val="0085686A"/>
    <w:rsid w:val="008F1F43"/>
    <w:rsid w:val="008F4AFE"/>
    <w:rsid w:val="00917C37"/>
    <w:rsid w:val="00A54156"/>
    <w:rsid w:val="00A56038"/>
    <w:rsid w:val="00A657F9"/>
    <w:rsid w:val="00A86D1C"/>
    <w:rsid w:val="00A8728D"/>
    <w:rsid w:val="00BA4196"/>
    <w:rsid w:val="00BE6F0B"/>
    <w:rsid w:val="00C46A15"/>
    <w:rsid w:val="00C92D25"/>
    <w:rsid w:val="00DB38EC"/>
    <w:rsid w:val="00DC2A87"/>
    <w:rsid w:val="00E54B37"/>
    <w:rsid w:val="00E77BD1"/>
    <w:rsid w:val="00E92F5B"/>
    <w:rsid w:val="00E95B1D"/>
    <w:rsid w:val="00F901EE"/>
    <w:rsid w:val="00F94BE7"/>
    <w:rsid w:val="00FB5D7B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7F2BA"/>
  <w15:docId w15:val="{73514F75-DAF3-4818-B532-4758F55F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77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77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77B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77BD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77BD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77BD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7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7BD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77BD1"/>
    <w:rPr>
      <w:color w:val="0000FF"/>
      <w:u w:val="single"/>
    </w:rPr>
  </w:style>
  <w:style w:type="character" w:customStyle="1" w:styleId="separator">
    <w:name w:val="separator"/>
    <w:basedOn w:val="Standardnpsmoodstavce"/>
    <w:rsid w:val="00E77BD1"/>
  </w:style>
  <w:style w:type="paragraph" w:styleId="Textbubliny">
    <w:name w:val="Balloon Text"/>
    <w:basedOn w:val="Normln"/>
    <w:link w:val="TextbublinyChar"/>
    <w:uiPriority w:val="99"/>
    <w:semiHidden/>
    <w:unhideWhenUsed/>
    <w:rsid w:val="00E7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B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7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728D"/>
  </w:style>
  <w:style w:type="paragraph" w:styleId="Zpat">
    <w:name w:val="footer"/>
    <w:basedOn w:val="Normln"/>
    <w:link w:val="ZpatChar"/>
    <w:uiPriority w:val="99"/>
    <w:unhideWhenUsed/>
    <w:rsid w:val="00A87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728D"/>
  </w:style>
  <w:style w:type="paragraph" w:styleId="Odstavecseseznamem">
    <w:name w:val="List Paragraph"/>
    <w:basedOn w:val="Normln"/>
    <w:uiPriority w:val="34"/>
    <w:qFormat/>
    <w:rsid w:val="0085686A"/>
    <w:pPr>
      <w:ind w:left="720"/>
      <w:contextualSpacing/>
    </w:pPr>
  </w:style>
  <w:style w:type="table" w:styleId="Mkatabulky">
    <w:name w:val="Table Grid"/>
    <w:basedOn w:val="Normlntabulka"/>
    <w:uiPriority w:val="59"/>
    <w:rsid w:val="00F94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F1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akova@zslounyholeh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jidelnice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1054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horakova</dc:creator>
  <cp:lastModifiedBy>Lucie Holubcová</cp:lastModifiedBy>
  <cp:revision>4</cp:revision>
  <cp:lastPrinted>2016-05-27T05:22:00Z</cp:lastPrinted>
  <dcterms:created xsi:type="dcterms:W3CDTF">2025-09-05T11:11:00Z</dcterms:created>
  <dcterms:modified xsi:type="dcterms:W3CDTF">2025-09-11T13:06:00Z</dcterms:modified>
</cp:coreProperties>
</file>